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59" w:rsidRPr="00AA562C" w:rsidRDefault="00FB3A59" w:rsidP="00FB3A59">
      <w:pPr>
        <w:jc w:val="center"/>
        <w:rPr>
          <w:rFonts w:ascii="Times New Roman" w:hAnsi="Times New Roman"/>
          <w:sz w:val="28"/>
          <w:szCs w:val="28"/>
        </w:rPr>
      </w:pPr>
      <w:r w:rsidRPr="00AA562C">
        <w:rPr>
          <w:rFonts w:ascii="Times New Roman" w:hAnsi="Times New Roman"/>
          <w:b/>
          <w:sz w:val="28"/>
          <w:szCs w:val="28"/>
        </w:rPr>
        <w:t>1.Общие положения.</w:t>
      </w:r>
    </w:p>
    <w:p w:rsidR="00FB3A59" w:rsidRPr="00AA562C" w:rsidRDefault="00FB3A59" w:rsidP="00FB3A59">
      <w:pPr>
        <w:jc w:val="center"/>
        <w:rPr>
          <w:rFonts w:ascii="Times New Roman" w:hAnsi="Times New Roman"/>
          <w:sz w:val="28"/>
          <w:szCs w:val="28"/>
        </w:rPr>
      </w:pPr>
    </w:p>
    <w:p w:rsidR="00FB3A59" w:rsidRPr="00AA562C" w:rsidRDefault="00FB3A59" w:rsidP="00FB3A59">
      <w:pPr>
        <w:jc w:val="both"/>
        <w:rPr>
          <w:rFonts w:ascii="Times New Roman" w:hAnsi="Times New Roman"/>
          <w:sz w:val="28"/>
          <w:szCs w:val="28"/>
        </w:rPr>
      </w:pPr>
      <w:r w:rsidRPr="00AA562C">
        <w:rPr>
          <w:rFonts w:ascii="Times New Roman" w:hAnsi="Times New Roman"/>
          <w:sz w:val="28"/>
          <w:szCs w:val="28"/>
        </w:rPr>
        <w:t xml:space="preserve"> 1.1 Настоящее Положение регулирует деятельность Детского  сада «Теремок» - филиала МБДОУ детского  сада  «Березка», именуемого в дальнейшем филиал. </w:t>
      </w:r>
    </w:p>
    <w:p w:rsidR="00FB3A59" w:rsidRPr="00AA562C" w:rsidRDefault="00FB3A59" w:rsidP="00FB3A59">
      <w:pPr>
        <w:jc w:val="both"/>
        <w:rPr>
          <w:rFonts w:ascii="Times New Roman" w:hAnsi="Times New Roman"/>
          <w:sz w:val="28"/>
          <w:szCs w:val="28"/>
        </w:rPr>
      </w:pPr>
      <w:r w:rsidRPr="00AA562C">
        <w:rPr>
          <w:rFonts w:ascii="Times New Roman" w:hAnsi="Times New Roman"/>
          <w:sz w:val="28"/>
          <w:szCs w:val="28"/>
        </w:rPr>
        <w:t>1.2. Филиал создан в соответствии с Постановлением Администрации Кагальницкого района «О реорганизации Муниципального дошкольного образовательного учреждения детского сада «Теремок» № 565 от 26.05.2011 года,  приказом Отдела образования Кагальницкого района « О реорганизации Муниципального дошкольного образовательного учреждения детского сада « Теремок» № 298 от 27.05.2011 года.</w:t>
      </w:r>
    </w:p>
    <w:p w:rsidR="00FB3A59" w:rsidRPr="00AA562C" w:rsidRDefault="00FB3A59" w:rsidP="00FB3A59">
      <w:pPr>
        <w:pStyle w:val="1"/>
        <w:rPr>
          <w:rFonts w:ascii="Times New Roman" w:hAnsi="Times New Roman" w:cs="Times New Roman"/>
          <w:sz w:val="28"/>
          <w:szCs w:val="28"/>
          <w:lang w:val="ru-RU"/>
        </w:rPr>
      </w:pPr>
      <w:r w:rsidRPr="00AA562C">
        <w:rPr>
          <w:rFonts w:ascii="Times New Roman" w:hAnsi="Times New Roman"/>
          <w:sz w:val="28"/>
          <w:szCs w:val="28"/>
          <w:lang w:val="ru-RU"/>
        </w:rPr>
        <w:t xml:space="preserve">Настоящая редакция Положения утверждается в связи с изменением типа и названия Учреждения в целях создания муниципального бюджетного дошкольного образовательного учреждения в соответствии с приказом Отдела образования Кагальницкого района от 27.10.2011г. № 635 «Об изменении типа и вида муниципальных образовательных учреждений в целях создания муниципальных бюджетных образовательных учреждений», </w:t>
      </w:r>
      <w:r w:rsidRPr="00AA562C">
        <w:rPr>
          <w:rFonts w:ascii="Times New Roman" w:hAnsi="Times New Roman" w:cs="Times New Roman"/>
          <w:sz w:val="28"/>
          <w:szCs w:val="28"/>
          <w:lang w:val="ru-RU"/>
        </w:rPr>
        <w:t>Постановления Администрации Кагальницкого района от 10.10.2011г.№ 1223 «Об изменении типа и вида муниципальных образовательных учреждений в целях создания муниципальных бюджетных образовательных учреждений».</w:t>
      </w:r>
    </w:p>
    <w:p w:rsidR="00FB3A59" w:rsidRPr="00AA562C" w:rsidRDefault="00FB3A59" w:rsidP="00FB3A59">
      <w:pPr>
        <w:pStyle w:val="western"/>
        <w:spacing w:before="0" w:beforeAutospacing="0" w:after="0"/>
        <w:rPr>
          <w:rFonts w:ascii="Times New Roman" w:hAnsi="Times New Roman"/>
          <w:sz w:val="28"/>
          <w:szCs w:val="28"/>
          <w:lang w:val="ru-RU"/>
        </w:rPr>
      </w:pPr>
      <w:r w:rsidRPr="00AA562C">
        <w:rPr>
          <w:rFonts w:ascii="Times New Roman" w:hAnsi="Times New Roman"/>
          <w:sz w:val="28"/>
          <w:szCs w:val="28"/>
          <w:lang w:val="ru-RU"/>
        </w:rPr>
        <w:t>Наименование  и вид МБДОУ с 15.11.2011г.:</w:t>
      </w:r>
    </w:p>
    <w:p w:rsidR="00FB3A59" w:rsidRPr="00AA562C" w:rsidRDefault="00FB3A59" w:rsidP="00FB3A59">
      <w:pPr>
        <w:pStyle w:val="western"/>
        <w:spacing w:before="0" w:beforeAutospacing="0" w:after="0"/>
        <w:rPr>
          <w:rFonts w:ascii="Times New Roman" w:hAnsi="Times New Roman"/>
          <w:sz w:val="28"/>
          <w:szCs w:val="28"/>
          <w:lang w:val="ru-RU"/>
        </w:rPr>
      </w:pPr>
      <w:r w:rsidRPr="00AA562C">
        <w:rPr>
          <w:rFonts w:ascii="Times New Roman" w:hAnsi="Times New Roman"/>
          <w:sz w:val="28"/>
          <w:szCs w:val="28"/>
          <w:lang w:val="ru-RU"/>
        </w:rPr>
        <w:t xml:space="preserve">- полное: Муниципальное бюджетное дошкольное образовательное учреждение детский сад «Березка» комбинированного вида. </w:t>
      </w:r>
    </w:p>
    <w:p w:rsidR="00FB3A59" w:rsidRPr="00AA562C" w:rsidRDefault="00FB3A59" w:rsidP="00FB3A59">
      <w:pPr>
        <w:pStyle w:val="western"/>
        <w:spacing w:before="0" w:beforeAutospacing="0" w:after="0"/>
        <w:rPr>
          <w:rFonts w:ascii="Times New Roman" w:hAnsi="Times New Roman"/>
          <w:sz w:val="28"/>
          <w:szCs w:val="28"/>
          <w:lang w:val="ru-RU"/>
        </w:rPr>
      </w:pPr>
      <w:r w:rsidRPr="00AA562C">
        <w:rPr>
          <w:rFonts w:ascii="Times New Roman" w:hAnsi="Times New Roman"/>
          <w:sz w:val="28"/>
          <w:szCs w:val="28"/>
          <w:lang w:val="ru-RU"/>
        </w:rPr>
        <w:t>- сокращенное: МБДОУ детский сад «Березка».</w:t>
      </w:r>
    </w:p>
    <w:p w:rsidR="00FB3A59" w:rsidRPr="00AA562C" w:rsidRDefault="00FB3A59" w:rsidP="00FB3A59">
      <w:pPr>
        <w:jc w:val="both"/>
        <w:rPr>
          <w:rFonts w:ascii="Times New Roman" w:hAnsi="Times New Roman"/>
          <w:sz w:val="28"/>
          <w:szCs w:val="28"/>
        </w:rPr>
      </w:pPr>
      <w:r w:rsidRPr="00AA562C">
        <w:rPr>
          <w:rFonts w:ascii="Times New Roman" w:hAnsi="Times New Roman"/>
          <w:sz w:val="28"/>
          <w:szCs w:val="28"/>
        </w:rPr>
        <w:t>Наименование филиала:  Детский  сад   «Теремок» - филиал МБДОУ детского  сада  «Березка»</w:t>
      </w:r>
    </w:p>
    <w:p w:rsidR="00FB3A59" w:rsidRPr="00AA562C" w:rsidRDefault="00FB3A59" w:rsidP="00FB3A59">
      <w:pPr>
        <w:jc w:val="both"/>
        <w:rPr>
          <w:rFonts w:ascii="Times New Roman" w:hAnsi="Times New Roman"/>
          <w:sz w:val="28"/>
          <w:szCs w:val="28"/>
        </w:rPr>
      </w:pPr>
      <w:r w:rsidRPr="00AA562C">
        <w:rPr>
          <w:rFonts w:ascii="Times New Roman" w:hAnsi="Times New Roman"/>
          <w:sz w:val="28"/>
          <w:szCs w:val="28"/>
        </w:rPr>
        <w:t xml:space="preserve">  С момента утверждения  настоящего Положения   Положение Детского  сада   «Теремок» - филиала МДОУ детского  сада  «Березка»  утвержденное приказом заведующего МДОУ детского сада «Березка» от 16.06.2011г. № 70, утрачивает силу.</w:t>
      </w:r>
    </w:p>
    <w:p w:rsidR="00FB3A59" w:rsidRPr="00AA562C" w:rsidRDefault="00FB3A59" w:rsidP="00FB3A59">
      <w:pPr>
        <w:jc w:val="both"/>
        <w:rPr>
          <w:rFonts w:ascii="Times New Roman" w:hAnsi="Times New Roman"/>
          <w:sz w:val="28"/>
          <w:szCs w:val="28"/>
        </w:rPr>
      </w:pPr>
      <w:r w:rsidRPr="00AA562C">
        <w:rPr>
          <w:rFonts w:ascii="Times New Roman" w:hAnsi="Times New Roman"/>
          <w:sz w:val="28"/>
          <w:szCs w:val="28"/>
        </w:rPr>
        <w:t>1.3. Филиал обеспечивает гарантированное гражданам Российской Федерации право на получение общедоступного и бесплатного дошкольного образования.</w:t>
      </w:r>
    </w:p>
    <w:p w:rsidR="00FB3A59" w:rsidRPr="00AA562C" w:rsidRDefault="00FB3A59" w:rsidP="00FB3A59">
      <w:pPr>
        <w:jc w:val="both"/>
        <w:rPr>
          <w:rFonts w:ascii="Times New Roman" w:hAnsi="Times New Roman"/>
          <w:sz w:val="28"/>
          <w:szCs w:val="28"/>
        </w:rPr>
      </w:pPr>
      <w:r w:rsidRPr="00AA562C">
        <w:rPr>
          <w:rFonts w:ascii="Times New Roman" w:hAnsi="Times New Roman"/>
          <w:sz w:val="28"/>
          <w:szCs w:val="28"/>
        </w:rPr>
        <w:t>1.4. Филиал является обособленным подразделением М</w:t>
      </w:r>
      <w:r>
        <w:rPr>
          <w:rFonts w:ascii="Times New Roman" w:hAnsi="Times New Roman"/>
          <w:sz w:val="28"/>
          <w:szCs w:val="28"/>
        </w:rPr>
        <w:t>Б</w:t>
      </w:r>
      <w:r w:rsidRPr="00AA562C">
        <w:rPr>
          <w:rFonts w:ascii="Times New Roman" w:hAnsi="Times New Roman"/>
          <w:sz w:val="28"/>
          <w:szCs w:val="28"/>
        </w:rPr>
        <w:t>ДОУ детского сада «Березка», именуемый в дальнейшем -  М</w:t>
      </w:r>
      <w:r>
        <w:rPr>
          <w:rFonts w:ascii="Times New Roman" w:hAnsi="Times New Roman"/>
          <w:sz w:val="28"/>
          <w:szCs w:val="28"/>
        </w:rPr>
        <w:t>Б</w:t>
      </w:r>
      <w:r w:rsidRPr="00AA562C">
        <w:rPr>
          <w:rFonts w:ascii="Times New Roman" w:hAnsi="Times New Roman"/>
          <w:sz w:val="28"/>
          <w:szCs w:val="28"/>
        </w:rPr>
        <w:t>ДОУ.</w:t>
      </w:r>
    </w:p>
    <w:p w:rsidR="00FB3A59" w:rsidRPr="00AA562C" w:rsidRDefault="00FB3A59" w:rsidP="00FB3A59">
      <w:pPr>
        <w:jc w:val="both"/>
        <w:rPr>
          <w:rFonts w:ascii="Times New Roman" w:hAnsi="Times New Roman"/>
          <w:sz w:val="28"/>
          <w:szCs w:val="28"/>
        </w:rPr>
      </w:pPr>
      <w:r w:rsidRPr="00AA562C">
        <w:rPr>
          <w:rFonts w:ascii="Times New Roman" w:hAnsi="Times New Roman"/>
          <w:sz w:val="28"/>
          <w:szCs w:val="28"/>
        </w:rPr>
        <w:t xml:space="preserve"> 1.5. Филиал не является юридическим лицом, наделяется имуществом М</w:t>
      </w:r>
      <w:r>
        <w:rPr>
          <w:rFonts w:ascii="Times New Roman" w:hAnsi="Times New Roman"/>
          <w:sz w:val="28"/>
          <w:szCs w:val="28"/>
        </w:rPr>
        <w:t>Б</w:t>
      </w:r>
      <w:r w:rsidRPr="00AA562C">
        <w:rPr>
          <w:rFonts w:ascii="Times New Roman" w:hAnsi="Times New Roman"/>
          <w:sz w:val="28"/>
          <w:szCs w:val="28"/>
        </w:rPr>
        <w:t>ДОУ и   осуществляет свою деятельность в соответствии  с  Положением, утвержденным заведующим  М</w:t>
      </w:r>
      <w:r>
        <w:rPr>
          <w:rFonts w:ascii="Times New Roman" w:hAnsi="Times New Roman"/>
          <w:sz w:val="28"/>
          <w:szCs w:val="28"/>
        </w:rPr>
        <w:t>Б</w:t>
      </w:r>
      <w:r w:rsidRPr="00AA562C">
        <w:rPr>
          <w:rFonts w:ascii="Times New Roman" w:hAnsi="Times New Roman"/>
          <w:sz w:val="28"/>
          <w:szCs w:val="28"/>
        </w:rPr>
        <w:t xml:space="preserve">ДОУ. Филиал может частично осуществлять </w:t>
      </w:r>
      <w:r w:rsidRPr="00AA562C">
        <w:rPr>
          <w:rFonts w:ascii="Times New Roman" w:hAnsi="Times New Roman"/>
          <w:sz w:val="28"/>
          <w:szCs w:val="28"/>
        </w:rPr>
        <w:lastRenderedPageBreak/>
        <w:t>права юридического лица только на основании  доверенности, выданной  М</w:t>
      </w:r>
      <w:r>
        <w:rPr>
          <w:rFonts w:ascii="Times New Roman" w:hAnsi="Times New Roman"/>
          <w:sz w:val="28"/>
          <w:szCs w:val="28"/>
        </w:rPr>
        <w:t>Б</w:t>
      </w:r>
      <w:r w:rsidRPr="00AA562C">
        <w:rPr>
          <w:rFonts w:ascii="Times New Roman" w:hAnsi="Times New Roman"/>
          <w:sz w:val="28"/>
          <w:szCs w:val="28"/>
        </w:rPr>
        <w:t>ДОУ.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1.6.  Наименование филиала:  Детский   сад   «Теремок» - филиал  М</w:t>
      </w:r>
      <w:r>
        <w:rPr>
          <w:rFonts w:ascii="Times New Roman" w:hAnsi="Times New Roman"/>
          <w:sz w:val="28"/>
          <w:szCs w:val="28"/>
        </w:rPr>
        <w:t>Б</w:t>
      </w:r>
      <w:r w:rsidRPr="00AA562C">
        <w:rPr>
          <w:rFonts w:ascii="Times New Roman" w:hAnsi="Times New Roman"/>
          <w:sz w:val="28"/>
          <w:szCs w:val="28"/>
        </w:rPr>
        <w:t>ДОУ детский сад «Березка».</w:t>
      </w:r>
    </w:p>
    <w:p w:rsidR="00FB3A59" w:rsidRPr="00AA562C" w:rsidRDefault="00FB3A59" w:rsidP="00FB3A59">
      <w:pPr>
        <w:tabs>
          <w:tab w:val="num" w:pos="720"/>
        </w:tabs>
        <w:ind w:left="720" w:hanging="1080"/>
        <w:rPr>
          <w:rFonts w:ascii="Times New Roman" w:hAnsi="Times New Roman"/>
          <w:sz w:val="28"/>
          <w:szCs w:val="28"/>
        </w:rPr>
      </w:pPr>
      <w:r w:rsidRPr="00AA562C">
        <w:rPr>
          <w:rFonts w:ascii="Times New Roman" w:hAnsi="Times New Roman"/>
          <w:sz w:val="28"/>
          <w:szCs w:val="28"/>
        </w:rPr>
        <w:t xml:space="preserve">      1.7. Адрес  филиала:</w:t>
      </w:r>
    </w:p>
    <w:p w:rsidR="00FB3A59" w:rsidRPr="00AA562C" w:rsidRDefault="00FB3A59" w:rsidP="00FB3A59">
      <w:pPr>
        <w:tabs>
          <w:tab w:val="num" w:pos="720"/>
        </w:tabs>
        <w:rPr>
          <w:rFonts w:ascii="Times New Roman" w:hAnsi="Times New Roman"/>
          <w:sz w:val="28"/>
          <w:szCs w:val="28"/>
        </w:rPr>
      </w:pPr>
      <w:r w:rsidRPr="00AA562C">
        <w:rPr>
          <w:rFonts w:ascii="Times New Roman" w:hAnsi="Times New Roman"/>
          <w:sz w:val="28"/>
          <w:szCs w:val="28"/>
        </w:rPr>
        <w:t xml:space="preserve"> 347709, Ростовская область, Кагальницкий район, ст. Хомутовская,  ул. Нижне-Набережная. 35</w:t>
      </w:r>
    </w:p>
    <w:p w:rsidR="00FB3A59" w:rsidRPr="00AA562C" w:rsidRDefault="00FB3A59" w:rsidP="00FB3A59">
      <w:pPr>
        <w:numPr>
          <w:ilvl w:val="1"/>
          <w:numId w:val="3"/>
        </w:numPr>
        <w:spacing w:after="0" w:line="240" w:lineRule="auto"/>
        <w:rPr>
          <w:rFonts w:ascii="Times New Roman" w:hAnsi="Times New Roman"/>
          <w:color w:val="000000"/>
          <w:spacing w:val="-8"/>
          <w:sz w:val="28"/>
          <w:szCs w:val="28"/>
        </w:rPr>
      </w:pPr>
      <w:r w:rsidRPr="00AA562C">
        <w:rPr>
          <w:rFonts w:ascii="Times New Roman" w:hAnsi="Times New Roman"/>
          <w:color w:val="000000"/>
          <w:spacing w:val="-7"/>
          <w:sz w:val="28"/>
          <w:szCs w:val="28"/>
        </w:rPr>
        <w:t xml:space="preserve"> Филиал в своей деятельности руководствуется Конституцией Российской </w:t>
      </w:r>
    </w:p>
    <w:p w:rsidR="00FB3A59" w:rsidRPr="00AA562C" w:rsidRDefault="00FB3A59" w:rsidP="00FB3A59">
      <w:pPr>
        <w:rPr>
          <w:rFonts w:ascii="Times New Roman" w:hAnsi="Times New Roman"/>
          <w:color w:val="000000"/>
          <w:spacing w:val="-8"/>
          <w:sz w:val="28"/>
          <w:szCs w:val="28"/>
        </w:rPr>
      </w:pPr>
      <w:r w:rsidRPr="00AA562C">
        <w:rPr>
          <w:rFonts w:ascii="Times New Roman" w:hAnsi="Times New Roman"/>
          <w:color w:val="000000"/>
          <w:spacing w:val="-7"/>
          <w:sz w:val="28"/>
          <w:szCs w:val="28"/>
        </w:rPr>
        <w:t xml:space="preserve">Федерации, </w:t>
      </w:r>
      <w:r w:rsidRPr="00AA562C">
        <w:rPr>
          <w:rFonts w:ascii="Times New Roman" w:hAnsi="Times New Roman"/>
          <w:color w:val="000000"/>
          <w:spacing w:val="-6"/>
          <w:sz w:val="28"/>
          <w:szCs w:val="28"/>
        </w:rPr>
        <w:t xml:space="preserve">Законом Российской Федерации  «Об образовании», указами и постановлениями </w:t>
      </w:r>
      <w:r w:rsidRPr="00AA562C">
        <w:rPr>
          <w:rFonts w:ascii="Times New Roman" w:hAnsi="Times New Roman"/>
          <w:color w:val="000000"/>
          <w:spacing w:val="-7"/>
          <w:sz w:val="28"/>
          <w:szCs w:val="28"/>
        </w:rPr>
        <w:t xml:space="preserve">Президента Российской Федерации, постановлениями и распоряжениями Правительства Российской Федерации, законодательством Ростовской области, нормативными правовыми актами Министерства общего и профессионального образования Ростовской области,  муниципального образования «Кагальницкий район», уставом МБДОУ, </w:t>
      </w:r>
      <w:r w:rsidRPr="00AA562C">
        <w:rPr>
          <w:rFonts w:ascii="Times New Roman" w:hAnsi="Times New Roman"/>
          <w:color w:val="000000"/>
          <w:spacing w:val="-8"/>
          <w:sz w:val="28"/>
          <w:szCs w:val="28"/>
        </w:rPr>
        <w:t>настоящим Положением и локальными актами МБДОУ.</w:t>
      </w:r>
    </w:p>
    <w:p w:rsidR="00FB3A59" w:rsidRPr="00AA562C" w:rsidRDefault="00FB3A59" w:rsidP="00FB3A59">
      <w:pPr>
        <w:numPr>
          <w:ilvl w:val="1"/>
          <w:numId w:val="3"/>
        </w:numPr>
        <w:spacing w:after="0" w:line="240" w:lineRule="auto"/>
        <w:rPr>
          <w:rFonts w:ascii="Times New Roman" w:hAnsi="Times New Roman"/>
          <w:sz w:val="28"/>
          <w:szCs w:val="28"/>
        </w:rPr>
      </w:pPr>
      <w:r w:rsidRPr="00AA562C">
        <w:rPr>
          <w:rFonts w:ascii="Times New Roman" w:hAnsi="Times New Roman"/>
          <w:sz w:val="28"/>
          <w:szCs w:val="28"/>
        </w:rPr>
        <w:t xml:space="preserve"> Филиал создаётся, реорганизуется, ликвидируется и переименовывается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заведующим МБДОУ  по согласованию с  Отделом образования Кагальницкого района.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1.10. Филиал может иметь печать, штамп, бланк со своим наименованием.</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1.11. Заведующий филиала назначается заведующим  МБДОУ по согласованию с Отделом образования Кагальницкого района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1.12. Право на ведение образовательной деятельности и льготы, установленные законодательством Российской Федерации, возникают у филиала с момента выдачи МБДОУ лицензии.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1.13. Отношения филиала с детьми и их родителями (законными представителями) регулируются в порядке, установленном Законом РФ «Об образовании», уставом МБДОУ и настоящим Положением.</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1.14. Медицинское обслуживание и организация питания  детей  в филиале обеспечиваются в соответствии с уставом МБДОУ и установленными действующим законодательством нормами и правилами.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1.15. В филиале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lastRenderedPageBreak/>
        <w:t>1.16. Основными задачами филиала являются: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охрана жизни и укрепление физического и психического здоровья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обеспечение познавательно-речевого, социально-личностного, художественно-эстетического и физического развития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осуществление необходимой коррекции недостатков в физическом и (или) психическом развитии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взаимодействие с семьями детей для обеспечения полноценного развития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1.17. Для реализации основных  задач филиал имеет право: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самостоятельно с учетом государственной и региональной политики в сфере дошкольного образования разрабатывать, принимать и реализовывать образовательные программы;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выбирать формы, средства и методы обучения и воспитания в пределах, определенных Законом РФ «Об образовании»;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реализовывать дополнительные образовательные программы и оказывать дополнительные образовательные услуги, в том числе платные, за пределами определяющих его статус основных образовательных программ.</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1.18. Филиал реализует основные общеобразовательные программы дошкольного образования  в группах  общеразвивающей</w:t>
      </w:r>
      <w:r>
        <w:rPr>
          <w:rFonts w:ascii="Times New Roman" w:hAnsi="Times New Roman"/>
          <w:sz w:val="28"/>
          <w:szCs w:val="28"/>
        </w:rPr>
        <w:t xml:space="preserve"> и </w:t>
      </w:r>
      <w:r w:rsidRPr="00AA562C">
        <w:rPr>
          <w:rFonts w:ascii="Times New Roman" w:hAnsi="Times New Roman"/>
          <w:sz w:val="28"/>
          <w:szCs w:val="28"/>
        </w:rPr>
        <w:t xml:space="preserve"> комбинированной направленности.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1.19. Любая деятельность филиала не должна производиться в ущерб либо взамен выполнению образовательных функций с учётом государственной и региональной политики в сфере дошкольного образования.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1.20. Филиал несёт ответственность в установленном действующим законодательством порядке за невыполнение функций, отнесённых к его компетенции, реализацию не в полном объёме образовательных программ в соответствии с учебным планом, за качество образования и его соответствие </w:t>
      </w:r>
      <w:r w:rsidRPr="00AA562C">
        <w:rPr>
          <w:rFonts w:ascii="Times New Roman" w:hAnsi="Times New Roman"/>
          <w:sz w:val="28"/>
          <w:szCs w:val="28"/>
        </w:rPr>
        <w:lastRenderedPageBreak/>
        <w:t>государственной и региональной политике в сфере дошкольного образования, за адекватность применяемых форм, методов и средств организации образовательного процесса.</w:t>
      </w:r>
    </w:p>
    <w:p w:rsidR="00FB3A59" w:rsidRPr="00AA562C" w:rsidRDefault="00FB3A59" w:rsidP="00FB3A59">
      <w:pPr>
        <w:rPr>
          <w:rFonts w:ascii="Times New Roman" w:hAnsi="Times New Roman"/>
          <w:b/>
          <w:sz w:val="28"/>
          <w:szCs w:val="28"/>
        </w:rPr>
      </w:pPr>
      <w:r w:rsidRPr="00AA562C">
        <w:rPr>
          <w:rFonts w:ascii="Times New Roman" w:hAnsi="Times New Roman"/>
          <w:b/>
          <w:sz w:val="28"/>
          <w:szCs w:val="28"/>
        </w:rPr>
        <w:t xml:space="preserve">                               </w:t>
      </w:r>
    </w:p>
    <w:p w:rsidR="00FB3A59" w:rsidRPr="00AA562C" w:rsidRDefault="00FB3A59" w:rsidP="00FB3A59">
      <w:pPr>
        <w:rPr>
          <w:rFonts w:ascii="Times New Roman" w:hAnsi="Times New Roman"/>
          <w:b/>
          <w:sz w:val="28"/>
          <w:szCs w:val="28"/>
        </w:rPr>
      </w:pPr>
    </w:p>
    <w:p w:rsidR="00FB3A59" w:rsidRPr="00AA562C" w:rsidRDefault="00FB3A59" w:rsidP="00FB3A59">
      <w:pPr>
        <w:rPr>
          <w:rFonts w:ascii="Times New Roman" w:hAnsi="Times New Roman"/>
          <w:b/>
          <w:sz w:val="28"/>
          <w:szCs w:val="28"/>
        </w:rPr>
      </w:pPr>
      <w:r w:rsidRPr="00AA562C">
        <w:rPr>
          <w:rFonts w:ascii="Times New Roman" w:hAnsi="Times New Roman"/>
          <w:b/>
          <w:sz w:val="28"/>
          <w:szCs w:val="28"/>
        </w:rPr>
        <w:t xml:space="preserve">  </w:t>
      </w:r>
      <w:r>
        <w:rPr>
          <w:rFonts w:ascii="Times New Roman" w:hAnsi="Times New Roman"/>
          <w:b/>
          <w:sz w:val="28"/>
          <w:szCs w:val="28"/>
        </w:rPr>
        <w:t xml:space="preserve">               </w:t>
      </w:r>
      <w:r w:rsidRPr="00AA562C">
        <w:rPr>
          <w:rFonts w:ascii="Times New Roman" w:hAnsi="Times New Roman"/>
          <w:b/>
          <w:sz w:val="28"/>
          <w:szCs w:val="28"/>
        </w:rPr>
        <w:t xml:space="preserve"> 2.  ОРГАНИЗАЦИЯ  ДЕЯТЕЛЬНОСТИ ФИЛИАЛА</w:t>
      </w:r>
      <w:r w:rsidRPr="00AA562C">
        <w:rPr>
          <w:rFonts w:ascii="Times New Roman" w:hAnsi="Times New Roman"/>
          <w:sz w:val="28"/>
          <w:szCs w:val="28"/>
        </w:rPr>
        <w:t>.</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2.1. Обучение и воспитание в филиале ведется на русском языке.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2.2. Порядок комплектования детьми   филиала осуществляется в соответствии с уставом МБДОУ, </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2.3. В филиал принимаются дети в возрасте от 3 до 7 лет включительно. Контингент детей  формируется в соответствии с их возрастом.</w:t>
      </w:r>
    </w:p>
    <w:p w:rsidR="00FB3A59" w:rsidRPr="00AA562C" w:rsidRDefault="00FB3A59" w:rsidP="00FB3A59">
      <w:pPr>
        <w:ind w:left="540" w:right="99" w:hanging="540"/>
        <w:jc w:val="both"/>
        <w:rPr>
          <w:rFonts w:ascii="Times New Roman" w:hAnsi="Times New Roman"/>
          <w:sz w:val="28"/>
          <w:szCs w:val="28"/>
        </w:rPr>
      </w:pPr>
      <w:r w:rsidRPr="00AA562C">
        <w:rPr>
          <w:rFonts w:ascii="Times New Roman" w:hAnsi="Times New Roman"/>
          <w:sz w:val="28"/>
          <w:szCs w:val="28"/>
        </w:rPr>
        <w:t xml:space="preserve">2.4. Количество детей в группе, то есть наполняемость, определяется уставом </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МБДОУ в зависимости от санитарных норм и условий образовательного процесса, предельной наполняемости.</w:t>
      </w:r>
    </w:p>
    <w:p w:rsidR="00FB3A59" w:rsidRPr="00AA562C" w:rsidRDefault="00FB3A59" w:rsidP="00FB3A59">
      <w:pPr>
        <w:ind w:left="540" w:right="99" w:hanging="540"/>
        <w:jc w:val="both"/>
        <w:rPr>
          <w:rFonts w:ascii="Times New Roman" w:hAnsi="Times New Roman"/>
          <w:sz w:val="28"/>
          <w:szCs w:val="28"/>
        </w:rPr>
      </w:pPr>
      <w:r w:rsidRPr="00AA562C">
        <w:rPr>
          <w:rFonts w:ascii="Times New Roman" w:hAnsi="Times New Roman"/>
          <w:sz w:val="28"/>
          <w:szCs w:val="28"/>
        </w:rPr>
        <w:t>2.5. В филиале  функционируют 2 разновозрастные  группы:  младшая и старшая.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2.6.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2.7. При приёме детей  в филиал, филиал  обязан ознакомить родителей (законных представителей) детей  с уставом МБДОУ, лицензией на право ведения образовательной деятельности, со свидетельством о государственной аккредитации, настоящим Положением и другими документами, регламентирующими организацию образовательного процесса.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2.8. При приеме ребенка в филиал заключается договор между МБДОУ и его родителями (законными представителями), подписание которого является обязательным для обеих сторон.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2.9. За ребёнком сохраняется место в филиале в случае: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болезни,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карантина,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lastRenderedPageBreak/>
        <w:t>- отпуска родителей (законных представителей) сроком до 75 календарных дней в календарном году, независимо от продолжительности отпуска родителей (законных представителей)..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2.10. Образовательные программы реализуются с учетом возрастных и индивидуальных особенностей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2.11. Режим работы филиала является следующим:</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рабочая неделя – пятидневная;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длительность работы филиала – 10  часов;</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ежедневный график работы филиала – с 7.00 до 17.00 часов.</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2.12. Порядок посещения ребенком филиала по индивидуальному графику определяется в договоре между филиалом и родителями (законными представителями) каждого ребенка.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2.13. Учебная нагрузка и режим занятий детей определяются в соответствии с санитарно-гигиеническими требованиями.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2.14.Филиал устанавливает последовательность, продолжительность деятельности детей, сбалансированность её видов, исходя из условий филиала, в соответствии с образовательной программой.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2.15.Филиал устанавливает максимальный объём нагрузки детей во время занятий на основании Санитарно-эпидемиологических требований к устройству, содержанию и организации режима работы дошкольных образовательных учреждений (Санитарно-эпидемиологические правила и нормативы СанПиН 2.4.1.2610-10).</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2.16.Организация образовательного процесса в филиале регламентируется образовательной программой, учебным планом  (разбивкой содержания образовательной программы по возрастным группам, по видам деятельности и по годам обучения.).</w:t>
      </w:r>
    </w:p>
    <w:p w:rsidR="00FB3A59" w:rsidRPr="00AA562C" w:rsidRDefault="00FB3A59" w:rsidP="00FB3A59">
      <w:pPr>
        <w:tabs>
          <w:tab w:val="left" w:pos="9720"/>
        </w:tabs>
        <w:ind w:right="-284"/>
        <w:rPr>
          <w:rFonts w:ascii="Times New Roman" w:hAnsi="Times New Roman"/>
          <w:sz w:val="28"/>
          <w:szCs w:val="28"/>
        </w:rPr>
      </w:pPr>
      <w:r w:rsidRPr="00AA562C">
        <w:rPr>
          <w:rFonts w:ascii="Times New Roman" w:hAnsi="Times New Roman"/>
          <w:sz w:val="28"/>
          <w:szCs w:val="28"/>
        </w:rPr>
        <w:t>2.17. Для осуществления образовательного процесса филиал разрабатывает</w:t>
      </w:r>
    </w:p>
    <w:p w:rsidR="00FB3A59" w:rsidRPr="00AA562C" w:rsidRDefault="00FB3A59" w:rsidP="00FB3A59">
      <w:pPr>
        <w:tabs>
          <w:tab w:val="num" w:pos="720"/>
          <w:tab w:val="left" w:pos="9720"/>
        </w:tabs>
        <w:ind w:right="-284"/>
        <w:rPr>
          <w:rFonts w:ascii="Times New Roman" w:hAnsi="Times New Roman"/>
          <w:sz w:val="28"/>
          <w:szCs w:val="28"/>
        </w:rPr>
      </w:pPr>
      <w:r w:rsidRPr="00AA562C">
        <w:rPr>
          <w:rFonts w:ascii="Times New Roman" w:hAnsi="Times New Roman"/>
          <w:sz w:val="28"/>
          <w:szCs w:val="28"/>
        </w:rPr>
        <w:t>ежегодно до  начала учебного года следующие локальные  акты:</w:t>
      </w:r>
    </w:p>
    <w:p w:rsidR="00FB3A59" w:rsidRPr="00AA562C" w:rsidRDefault="00FB3A59" w:rsidP="00FB3A59">
      <w:pPr>
        <w:numPr>
          <w:ilvl w:val="0"/>
          <w:numId w:val="1"/>
        </w:numPr>
        <w:tabs>
          <w:tab w:val="left" w:pos="9720"/>
        </w:tabs>
        <w:spacing w:after="0" w:line="240" w:lineRule="auto"/>
        <w:ind w:right="-284"/>
        <w:rPr>
          <w:rFonts w:ascii="Times New Roman" w:hAnsi="Times New Roman"/>
          <w:sz w:val="28"/>
          <w:szCs w:val="28"/>
        </w:rPr>
      </w:pPr>
      <w:r w:rsidRPr="00AA562C">
        <w:rPr>
          <w:rFonts w:ascii="Times New Roman" w:hAnsi="Times New Roman"/>
          <w:sz w:val="28"/>
          <w:szCs w:val="28"/>
        </w:rPr>
        <w:t xml:space="preserve"> годовой план,</w:t>
      </w:r>
    </w:p>
    <w:p w:rsidR="00FB3A59" w:rsidRPr="00AA562C" w:rsidRDefault="00FB3A59" w:rsidP="00FB3A59">
      <w:pPr>
        <w:numPr>
          <w:ilvl w:val="0"/>
          <w:numId w:val="2"/>
        </w:numPr>
        <w:tabs>
          <w:tab w:val="left" w:pos="9720"/>
        </w:tabs>
        <w:spacing w:after="0" w:line="240" w:lineRule="auto"/>
        <w:ind w:right="-284"/>
        <w:rPr>
          <w:rFonts w:ascii="Times New Roman" w:hAnsi="Times New Roman"/>
          <w:sz w:val="28"/>
          <w:szCs w:val="28"/>
        </w:rPr>
      </w:pPr>
      <w:r w:rsidRPr="00AA562C">
        <w:rPr>
          <w:rFonts w:ascii="Times New Roman" w:hAnsi="Times New Roman"/>
          <w:sz w:val="28"/>
          <w:szCs w:val="28"/>
        </w:rPr>
        <w:t xml:space="preserve"> учебный план,</w:t>
      </w:r>
    </w:p>
    <w:p w:rsidR="00FB3A59" w:rsidRPr="00AA562C" w:rsidRDefault="00FB3A59" w:rsidP="00FB3A59">
      <w:pPr>
        <w:numPr>
          <w:ilvl w:val="0"/>
          <w:numId w:val="2"/>
        </w:numPr>
        <w:tabs>
          <w:tab w:val="left" w:pos="9720"/>
        </w:tabs>
        <w:spacing w:after="0" w:line="240" w:lineRule="auto"/>
        <w:ind w:right="-284"/>
        <w:rPr>
          <w:rFonts w:ascii="Times New Roman" w:hAnsi="Times New Roman"/>
          <w:sz w:val="28"/>
          <w:szCs w:val="28"/>
        </w:rPr>
      </w:pPr>
      <w:r w:rsidRPr="00AA562C">
        <w:rPr>
          <w:rFonts w:ascii="Times New Roman" w:hAnsi="Times New Roman"/>
          <w:sz w:val="28"/>
          <w:szCs w:val="28"/>
        </w:rPr>
        <w:t xml:space="preserve"> расписание занятий,</w:t>
      </w:r>
    </w:p>
    <w:p w:rsidR="00FB3A59" w:rsidRPr="00AA562C" w:rsidRDefault="00FB3A59" w:rsidP="00FB3A59">
      <w:pPr>
        <w:numPr>
          <w:ilvl w:val="0"/>
          <w:numId w:val="2"/>
        </w:numPr>
        <w:tabs>
          <w:tab w:val="left" w:pos="9720"/>
        </w:tabs>
        <w:spacing w:after="0" w:line="240" w:lineRule="auto"/>
        <w:ind w:right="-284"/>
        <w:rPr>
          <w:rFonts w:ascii="Times New Roman" w:hAnsi="Times New Roman"/>
          <w:sz w:val="28"/>
          <w:szCs w:val="28"/>
        </w:rPr>
      </w:pPr>
      <w:r w:rsidRPr="00AA562C">
        <w:rPr>
          <w:rFonts w:ascii="Times New Roman" w:hAnsi="Times New Roman"/>
          <w:sz w:val="28"/>
          <w:szCs w:val="28"/>
        </w:rPr>
        <w:t xml:space="preserve"> режим работы детского сада,</w:t>
      </w:r>
    </w:p>
    <w:p w:rsidR="00FB3A59" w:rsidRPr="00AA562C" w:rsidRDefault="00FB3A59" w:rsidP="00FB3A59">
      <w:pPr>
        <w:numPr>
          <w:ilvl w:val="0"/>
          <w:numId w:val="2"/>
        </w:numPr>
        <w:spacing w:after="0" w:line="240" w:lineRule="auto"/>
        <w:ind w:right="99"/>
        <w:jc w:val="both"/>
        <w:rPr>
          <w:rFonts w:ascii="Times New Roman" w:hAnsi="Times New Roman"/>
          <w:sz w:val="28"/>
          <w:szCs w:val="28"/>
        </w:rPr>
      </w:pPr>
      <w:r w:rsidRPr="00AA562C">
        <w:rPr>
          <w:rFonts w:ascii="Times New Roman" w:hAnsi="Times New Roman"/>
          <w:sz w:val="28"/>
          <w:szCs w:val="28"/>
        </w:rPr>
        <w:lastRenderedPageBreak/>
        <w:t xml:space="preserve"> график работы педагогов.</w:t>
      </w:r>
    </w:p>
    <w:p w:rsidR="00FB3A59" w:rsidRPr="00AA562C" w:rsidRDefault="00FB3A59" w:rsidP="00FB3A59">
      <w:pPr>
        <w:numPr>
          <w:ilvl w:val="0"/>
          <w:numId w:val="2"/>
        </w:numPr>
        <w:spacing w:after="0" w:line="240" w:lineRule="auto"/>
        <w:ind w:right="99"/>
        <w:jc w:val="both"/>
        <w:rPr>
          <w:rFonts w:ascii="Times New Roman" w:hAnsi="Times New Roman"/>
          <w:sz w:val="28"/>
          <w:szCs w:val="28"/>
        </w:rPr>
      </w:pPr>
      <w:r w:rsidRPr="00AA562C">
        <w:rPr>
          <w:rFonts w:ascii="Times New Roman" w:hAnsi="Times New Roman"/>
          <w:sz w:val="28"/>
          <w:szCs w:val="28"/>
        </w:rPr>
        <w:t xml:space="preserve"> и другие.</w:t>
      </w:r>
    </w:p>
    <w:p w:rsidR="00FB3A59" w:rsidRPr="00AA562C" w:rsidRDefault="00FB3A59" w:rsidP="00FB3A59">
      <w:pPr>
        <w:tabs>
          <w:tab w:val="left" w:pos="9720"/>
        </w:tabs>
        <w:ind w:right="-284"/>
        <w:jc w:val="both"/>
        <w:rPr>
          <w:rFonts w:ascii="Times New Roman" w:hAnsi="Times New Roman"/>
          <w:sz w:val="28"/>
          <w:szCs w:val="28"/>
        </w:rPr>
      </w:pPr>
      <w:r w:rsidRPr="00AA562C">
        <w:rPr>
          <w:rFonts w:ascii="Times New Roman" w:hAnsi="Times New Roman"/>
          <w:sz w:val="28"/>
          <w:szCs w:val="28"/>
        </w:rPr>
        <w:t>2.18.  В соответствии с уставными целями и задачами МБДОУ, филиал может реализовывать дополнительные образовательные программы и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 Платные образовательные услуги (при наличии лицензии) не могут быть   оказаны взамен и в рамках основной образовательной деятельности.</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2.19. Филиал обеспечивает сбалансированное 4-х разовое питание детей, необходимое для нормального роста и развития детей.</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2.20. Организация питания детей в филиале возлагается на филиал.</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2.21. Контроль за организацией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филиала, заведующего хозяйством, заведующего филиалом.</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2.22. Медицинское обслуживание детей осуществляется медицинским персоналом муниципального бюджетного  учреждения здравоохранения МБУЗ ЦРБ «Кировская участковая больница» Кагальницкого района, Ростовской области, который наряду с администрацией филиала несет ответственность за проведение лечебно-профилактических мероприятий, соблюдение санитарно-гигиенического и противоэпидемического режима.</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2.23. Филиал предоставляет помещение и соответствующие условия для работы медицинского персонала.</w:t>
      </w:r>
    </w:p>
    <w:p w:rsidR="00FB3A59" w:rsidRPr="00AA562C" w:rsidRDefault="00FB3A59" w:rsidP="00FB3A59">
      <w:pPr>
        <w:ind w:right="99"/>
        <w:jc w:val="both"/>
        <w:rPr>
          <w:rFonts w:ascii="Times New Roman" w:hAnsi="Times New Roman"/>
          <w:sz w:val="28"/>
          <w:szCs w:val="28"/>
        </w:rPr>
      </w:pPr>
      <w:r w:rsidRPr="00AA562C">
        <w:rPr>
          <w:rFonts w:ascii="Times New Roman" w:hAnsi="Times New Roman"/>
          <w:sz w:val="28"/>
          <w:szCs w:val="28"/>
        </w:rPr>
        <w:t>2.24. Работники филиала  в обязательном порядке проходят периодическое медицинское обследование.</w:t>
      </w:r>
    </w:p>
    <w:p w:rsidR="00FB3A59" w:rsidRPr="00AA562C" w:rsidRDefault="00FB3A59" w:rsidP="00FB3A59">
      <w:pPr>
        <w:rPr>
          <w:rFonts w:ascii="Times New Roman" w:hAnsi="Times New Roman"/>
          <w:sz w:val="28"/>
          <w:szCs w:val="28"/>
        </w:rPr>
      </w:pPr>
    </w:p>
    <w:p w:rsidR="00FB3A59" w:rsidRPr="00AA562C" w:rsidRDefault="00FB3A59" w:rsidP="00FB3A59">
      <w:pPr>
        <w:rPr>
          <w:rFonts w:ascii="Times New Roman" w:hAnsi="Times New Roman"/>
          <w:b/>
          <w:sz w:val="28"/>
          <w:szCs w:val="28"/>
        </w:rPr>
      </w:pPr>
      <w:r w:rsidRPr="00AA562C">
        <w:rPr>
          <w:rFonts w:ascii="Times New Roman" w:hAnsi="Times New Roman"/>
          <w:b/>
          <w:sz w:val="28"/>
          <w:szCs w:val="28"/>
        </w:rPr>
        <w:t xml:space="preserve">                          4. УЧАСТНИКИ ОБРАЗОВАТЕЛЬНОГО ПРОЦЕССА </w:t>
      </w:r>
    </w:p>
    <w:p w:rsidR="00FB3A59" w:rsidRPr="00AA562C" w:rsidRDefault="00FB3A59" w:rsidP="00FB3A59">
      <w:pPr>
        <w:rPr>
          <w:rFonts w:ascii="Times New Roman" w:hAnsi="Times New Roman"/>
          <w:b/>
          <w:sz w:val="28"/>
          <w:szCs w:val="28"/>
        </w:rPr>
      </w:pP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4.1.Участниками образовательного процесса  филиала являются дети, их родители (законные представители), педагогические работники.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lastRenderedPageBreak/>
        <w:t>4.2.Взаимоотношения участников строятся на основе сотрудничества, уважения личности, приоритета общечеловеческих ценностей.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4.3.Взаимоотношения между филиалом и родителями (законными представителями) регулируются договором МБДОУ,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филиале, а также размер платы, взимаемой с родителей (законных представителей) за содержание ребёнка в МБДОУ.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4.4. Все участники образовательного процесса пользуются равными правами в пределах действующего законодательства.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4.5. Права и обязанности детей, их родителей (законных представителей), педагогических и иных работников филиала определяются законодательством Российской Федерации, уставом МБДОУ и иными локальными актами, принятыми в установленном порядке.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4.6 Порядок комплектования персонала филиала регламентируется действующим законодательством Российской Федерации, уставом МБДОУ.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4.7. Для работников филиала работодателем является  МБДОУ.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4.8. Трудовые отношения работника филиала и МБДОУ регулируются трудовым договором. Условия трудового договора  не могут противоречить законодательству Российской Федерации о труде.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4.9.  Лица, принимаемые на работу в филиал, знакомятся с уставом МБДОУ, настоящим Положением и иными локальными актами МБДОУ, филиала.</w:t>
      </w:r>
    </w:p>
    <w:p w:rsidR="00FB3A59" w:rsidRPr="00AA562C" w:rsidRDefault="00FB3A59" w:rsidP="00FB3A59">
      <w:pPr>
        <w:rPr>
          <w:rFonts w:ascii="Times New Roman" w:hAnsi="Times New Roman"/>
          <w:sz w:val="28"/>
          <w:szCs w:val="28"/>
        </w:rPr>
      </w:pPr>
    </w:p>
    <w:p w:rsidR="00FB3A59" w:rsidRDefault="00FB3A59" w:rsidP="00FB3A59">
      <w:pPr>
        <w:rPr>
          <w:rFonts w:ascii="Times New Roman" w:hAnsi="Times New Roman"/>
          <w:b/>
          <w:sz w:val="28"/>
          <w:szCs w:val="28"/>
        </w:rPr>
      </w:pPr>
      <w:r w:rsidRPr="00AA562C">
        <w:rPr>
          <w:rFonts w:ascii="Times New Roman" w:hAnsi="Times New Roman"/>
          <w:b/>
          <w:sz w:val="28"/>
          <w:szCs w:val="28"/>
        </w:rPr>
        <w:t xml:space="preserve">                                             </w:t>
      </w:r>
    </w:p>
    <w:p w:rsidR="00FB3A59" w:rsidRDefault="00FB3A59" w:rsidP="00FB3A59">
      <w:pPr>
        <w:rPr>
          <w:rFonts w:ascii="Times New Roman" w:hAnsi="Times New Roman"/>
          <w:b/>
          <w:sz w:val="28"/>
          <w:szCs w:val="28"/>
        </w:rPr>
      </w:pPr>
    </w:p>
    <w:p w:rsidR="00FB3A59" w:rsidRDefault="00FB3A59" w:rsidP="00FB3A59">
      <w:pPr>
        <w:rPr>
          <w:rFonts w:ascii="Times New Roman" w:hAnsi="Times New Roman"/>
          <w:b/>
          <w:sz w:val="28"/>
          <w:szCs w:val="28"/>
        </w:rPr>
      </w:pPr>
    </w:p>
    <w:p w:rsidR="00FB3A59" w:rsidRPr="00AA562C" w:rsidRDefault="00FB3A59" w:rsidP="00FB3A59">
      <w:pPr>
        <w:rPr>
          <w:rFonts w:ascii="Times New Roman" w:hAnsi="Times New Roman"/>
          <w:sz w:val="28"/>
          <w:szCs w:val="28"/>
        </w:rPr>
      </w:pPr>
      <w:r>
        <w:rPr>
          <w:rFonts w:ascii="Times New Roman" w:hAnsi="Times New Roman"/>
          <w:b/>
          <w:sz w:val="28"/>
          <w:szCs w:val="28"/>
        </w:rPr>
        <w:t xml:space="preserve">                                      </w:t>
      </w:r>
      <w:r w:rsidRPr="00AA562C">
        <w:rPr>
          <w:rFonts w:ascii="Times New Roman" w:hAnsi="Times New Roman"/>
          <w:b/>
          <w:sz w:val="28"/>
          <w:szCs w:val="28"/>
        </w:rPr>
        <w:t xml:space="preserve">  5. УПРАВЛЕНИЕ ФИЛИАЛОМ</w:t>
      </w:r>
      <w:r w:rsidRPr="00AA562C">
        <w:rPr>
          <w:rFonts w:ascii="Times New Roman" w:hAnsi="Times New Roman"/>
          <w:sz w:val="28"/>
          <w:szCs w:val="28"/>
        </w:rPr>
        <w:t>.</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 Управление филиалом осуществляется в соответствии с действующим законодательством Российской Федерации, уставом МБДОУ, настоящим Положением.</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lastRenderedPageBreak/>
        <w:t>5.2. Управление филиалом строится на принципах единоначалия и самоуправления, обеспечивающих государственно-общественный характер управления МБДОУ. Формами самоуправления филиала являются  общее собрание трудового коллектива филиала, педагогический совет  филиала и другие формы. Порядок деятельности органов самоуправления филиала в части неурегулированной настоящим Положением,  регламентируется в соответствующих локальных актах.</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5.3. Функции общего собрания трудового коллектива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принимает решение о необходимости заключения коллективного договора;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заслушивает ежегодный отчет заведующего филиала о выполнении коллективного договора;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определяет численность и срок полномочий Комиссии по трудовым спорам филиала, избирает её членов;</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утверждает коллективные требования работников филиала и избирает полномочных представителей для участия в разрешении коллективного спора;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принимает решение о внесении изменений и дополнений в устав, принятии устава в новой редакции, о внесении изменений и дополнений  в Положение, принятии Положения в новой редакции.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5.4. Общее собрание трудового коллектива филиала собирается по мере необходимости, но не реже 2 раз в год. Общее собрание вправе принимать решения, если в его работе участвуют более половины сотрудников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5.5. Решения общего собрания трудового коллектива филиала принимаются открытым голосованием большинством голосов, присутствующих на собрании работников.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5.6. Порядок деятельности и компетенция общего собрания трудового коллектива филиала определены Положением об общем собрании трудового коллектива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5.7. Управление педагогической деятельностью осуществляет педагогический совет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5.8. В состав педагогического совета филиала входят педагоги филиала. При необходимости в работе педагогического совета могут принимать участие родители (законные представители) с правом совещательного голоса.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lastRenderedPageBreak/>
        <w:t>5.9. Функции педагогического совета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определяет направления образовательной деятельности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отбирает и утверждает образовательные программы для использования в филиале;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обсуждает вопросы содержания, форм и методов образовательного процесса, планирования образовательной деятельности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рассматривает вопросы повышения квалификации и переподготовки кадров;</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организует выявление, обобщение, распространение, внедрение педагогического опыта;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рассматривает вопросы организации дополнительных услуг;</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заслушивает отчеты заведующего филиалом о создании условий для реализации образовательных программ;</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принимает локальные акты.</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5.10. Решения педагогического совета  филиала правомочны, если на его заседании присутствовало не менее двух третей его состава. Решения педагогического совета принимаются большинством голосов. Решение, принятое в пределах компетенции педагогического совета и не противоречащее законодательству, является обязательным.</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5.11. Педагогический совет филиала избирает председателя сроком на 1 год. Председатель педагогического совета: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организует деятельность педагогов;</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информирует членов педагогического совета о предстоящем заседании;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определяет повестку заседания педагогического совета;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контролирует выполнение решений педагогического совета.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5.12. Спорные вопросы, возникающие между педагогическим советом и заведующим филиала, разрешаются заведующим МБДОУ.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5.13. Порядок деятельности и компетенция педагогического совета  филиала определены Положением о педагогическом совете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lastRenderedPageBreak/>
        <w:t>5.14. В качестве органа самоуправления филиала организуется родительский комитет филиала, содействующий объединению усилий семьи и филиала в деле развития и воспитания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5.15. Порядок создания родительского комитета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родительский комитет филиала формируется из числа членов родительского комитета групп, избранных на общем групповом собрании родителей (законных представителей) большинством голосов сроком на один учебный год;</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в состав родительского комитета филиала входят родители (законные представители)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из своего состава родительский комитет избирает председателя.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5.16. Функции родительского комитета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участвует в формировании программы развития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рассматривает вопросы создания безопасных условий для детей;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оказывает помощь коллективу филиала в организации педагогического процесса;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осуществляет помощь при организации экскурсий с детьми.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5.17. Председатель родительского комитета может являться членом педагогического совета с правом совещательного голоса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5.18.  Родительский комитет филиала ведет протокол своих заседаний, которые хранятся в делах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5.19. Деятельность родительского комитета регламентируется Положением о родительском комитете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5.20</w:t>
      </w:r>
      <w:r w:rsidRPr="00AA562C">
        <w:rPr>
          <w:rFonts w:ascii="Times New Roman" w:hAnsi="Times New Roman"/>
          <w:sz w:val="28"/>
          <w:szCs w:val="28"/>
          <w:u w:val="single"/>
        </w:rPr>
        <w:t>.</w:t>
      </w:r>
      <w:r w:rsidRPr="00AA562C">
        <w:rPr>
          <w:rFonts w:ascii="Times New Roman" w:hAnsi="Times New Roman"/>
          <w:sz w:val="28"/>
          <w:szCs w:val="28"/>
        </w:rPr>
        <w:t xml:space="preserve"> Непосредственное управление филиалом осуществляет заведующим филиала, прошедший соответствующую аттестацию. Заведующий филиалом является единоличным исполнительным органом.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5.21. Заведующий филиалом осуществляет руководство текущей деятельностью филиала в соответствии с законами и иными нормативными правовыми актами Российской Федерации, субъекта Российской Федерации, муниципального образования «Кагальницкий район», уставом МБДОУ, настоящим Положением, </w:t>
      </w:r>
      <w:r w:rsidRPr="00AA562C">
        <w:rPr>
          <w:rFonts w:ascii="Times New Roman" w:hAnsi="Times New Roman"/>
          <w:sz w:val="28"/>
          <w:szCs w:val="28"/>
        </w:rPr>
        <w:lastRenderedPageBreak/>
        <w:t xml:space="preserve">трудовым договором, обеспечивает выполнение возложенных на него задач и несет ответственность за результаты деятельности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5.22. Заведующий филиалом может действовать на основании доверенности, выданной заведующим МБДОУ.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5.23. Компетенция заведующего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обеспечивает функционирование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несёт ответственность за деятельность филиала,  в пределах своих функциональных обязанностей; качественную реализацию образовательной программы; соблюдение норм охраны труда и техники безопасности; за жизнь и здоровье детей и работников во время образовательного процесса;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 решает вопросы хозяйственной деятельности;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 издает проекты приказов, распоряжения  и другие локальные акты по филиалу в рамках своей компетенции,  обязательные к исполнению для всех работников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может   по доверенности, выданной заведующим МБДОУ в соответствии с действующим законодательством Российской Федерации, представлять интересы филиала  во всех отечественных и зарубежных организациях, государственных и муниципальных органах, заключать от имени филиала договоры (контракты) и иные соглашения, в том числе договор между МБДОУ и родителями (законными представителями) каждого ребенка, касающиеся деятельности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составляет графики работы сотрудников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организует обучение, инструктаж работников и проверку знаний работниками норм, правил и инструкций по охране труда;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принимает соответствующие меры к работникам филиала, нарушающим настоящее Положение, условия трудового договора, должностной инструкции и других локальных актов, обязательные  к исполнению работниками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организует аттестацию педагогических работников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планирует, организует и контролирует деятельность филиала (образовательную, административно-хозяйственную, финансовую);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осуществляет контроль за деятельностью сотрудников филиала, в том числе путем посещения занятий, воспитательных мероприятий и т.д.;</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lastRenderedPageBreak/>
        <w:t>- организует  питание;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разрабатывает образовательную программу филиала, расписание занятий, годовой календарный план;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осуществляет приём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МБДОУ;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 представляет в МБДОУ отчеты о деятельности филиала; </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организует текущий ремонт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составляет табеля учета рабочего времени и расчета заработной платы, несет ответственность за обоснованность выставления рабочих дней;</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выполняет иные обязанности, предусмотренные должностной инструкцией, доверенностью.</w:t>
      </w:r>
    </w:p>
    <w:p w:rsidR="00FB3A59" w:rsidRPr="00AA562C" w:rsidRDefault="00FB3A59" w:rsidP="00FB3A59">
      <w:pPr>
        <w:rPr>
          <w:rFonts w:ascii="Times New Roman" w:hAnsi="Times New Roman"/>
          <w:b/>
          <w:sz w:val="28"/>
          <w:szCs w:val="28"/>
        </w:rPr>
      </w:pPr>
      <w:r w:rsidRPr="00AA562C">
        <w:rPr>
          <w:rFonts w:ascii="Times New Roman" w:hAnsi="Times New Roman"/>
          <w:b/>
          <w:sz w:val="28"/>
          <w:szCs w:val="28"/>
        </w:rPr>
        <w:t xml:space="preserve">                                    6. Имущество  и средства филиала.</w:t>
      </w:r>
    </w:p>
    <w:p w:rsidR="00FB3A59" w:rsidRPr="00AA562C" w:rsidRDefault="00FB3A59" w:rsidP="00FB3A59">
      <w:pPr>
        <w:rPr>
          <w:rFonts w:ascii="Times New Roman" w:hAnsi="Times New Roman"/>
          <w:b/>
          <w:sz w:val="28"/>
          <w:szCs w:val="28"/>
        </w:rPr>
      </w:pP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6.1. Филиал наделяется имуществом в соответствии с законодательством Российской Федерации.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6.2.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6.3. Филиал несет ответственность за сохранность и эффективное использование закрепленного за ним имущества.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6.4. Финансовое обеспечение деятельности филиала осуществляется в соответствии с законодательством Российской Федерации.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6.5. Филиал имеет право самостоятельно  распоряжаться доходами от сбора родительской платы по данному филиалу.</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6.6. Штатное расписание, смета доходов и расходов  с расчетами филиала составляется на календарный год и представляется в МБДОУ для согласования и дальнейшего утверждения заведующим МБДОУ.</w:t>
      </w:r>
    </w:p>
    <w:p w:rsidR="00FB3A59" w:rsidRPr="00AA562C" w:rsidRDefault="00FB3A59" w:rsidP="00FB3A59">
      <w:pPr>
        <w:rPr>
          <w:rFonts w:ascii="Times New Roman" w:hAnsi="Times New Roman"/>
          <w:sz w:val="28"/>
          <w:szCs w:val="28"/>
        </w:rPr>
      </w:pPr>
    </w:p>
    <w:p w:rsidR="00FB3A59" w:rsidRPr="00AA562C" w:rsidRDefault="00FB3A59" w:rsidP="00FB3A59">
      <w:pPr>
        <w:rPr>
          <w:rFonts w:ascii="Times New Roman" w:hAnsi="Times New Roman"/>
          <w:b/>
          <w:sz w:val="28"/>
          <w:szCs w:val="28"/>
        </w:rPr>
      </w:pPr>
      <w:r w:rsidRPr="00AA562C">
        <w:rPr>
          <w:rFonts w:ascii="Times New Roman" w:hAnsi="Times New Roman"/>
          <w:b/>
          <w:sz w:val="28"/>
          <w:szCs w:val="28"/>
        </w:rPr>
        <w:t xml:space="preserve">                                     7. ЗАКЛЮЧИТЕЛЬНЫЕ ПОЛОЖЕНИЯ</w:t>
      </w:r>
    </w:p>
    <w:p w:rsidR="00FB3A59" w:rsidRPr="00AA562C" w:rsidRDefault="00FB3A59" w:rsidP="00FB3A59">
      <w:pPr>
        <w:rPr>
          <w:rFonts w:ascii="Times New Roman" w:hAnsi="Times New Roman"/>
          <w:b/>
          <w:sz w:val="28"/>
          <w:szCs w:val="28"/>
        </w:rPr>
      </w:pP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7.1. Настоящее Положение вступает в силу с момента его утверждения заведующим МБДОУ и действует до принятия нового Положения.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7.2. Изменения и дополнения в Положение  утверждаются заведующим МБДОУ в установленном порядке.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7.3. Перечень локальных актов филиала:</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проекты приказов, распоряжения;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решения;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инструкции;</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положения;</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и другие.</w:t>
      </w:r>
    </w:p>
    <w:p w:rsidR="00FB3A59" w:rsidRPr="00AA562C" w:rsidRDefault="00FB3A59" w:rsidP="00FB3A59">
      <w:pPr>
        <w:rPr>
          <w:rFonts w:ascii="Times New Roman" w:hAnsi="Times New Roman"/>
          <w:sz w:val="28"/>
          <w:szCs w:val="28"/>
        </w:rPr>
      </w:pPr>
      <w:r w:rsidRPr="00AA562C">
        <w:rPr>
          <w:rFonts w:ascii="Times New Roman" w:hAnsi="Times New Roman"/>
          <w:sz w:val="28"/>
          <w:szCs w:val="28"/>
        </w:rPr>
        <w:t xml:space="preserve">7.4. Локальные акты филиала не могут противоречить законодательству Российской Федерации, уставу МБДОУ, настоящему Положению. </w:t>
      </w:r>
    </w:p>
    <w:p w:rsidR="007C5706" w:rsidRDefault="007C5706"/>
    <w:sectPr w:rsidR="007C5706">
      <w:footerReference w:type="default" r:id="rId5"/>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2C" w:rsidRDefault="007C5706">
    <w:pPr>
      <w:pStyle w:val="a3"/>
      <w:jc w:val="right"/>
    </w:pPr>
    <w:r>
      <w:fldChar w:fldCharType="begin"/>
    </w:r>
    <w:r>
      <w:instrText xml:space="preserve"> PAGE   \* MERGEFORMAT </w:instrText>
    </w:r>
    <w:r>
      <w:fldChar w:fldCharType="separate"/>
    </w:r>
    <w:r w:rsidR="00FB3A59">
      <w:rPr>
        <w:noProof/>
      </w:rPr>
      <w:t>13</w:t>
    </w:r>
    <w:r>
      <w:fldChar w:fldCharType="end"/>
    </w:r>
  </w:p>
  <w:p w:rsidR="00AA562C" w:rsidRDefault="007C5706">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6F6"/>
    <w:multiLevelType w:val="hybridMultilevel"/>
    <w:tmpl w:val="623E5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8D3F2A"/>
    <w:multiLevelType w:val="multilevel"/>
    <w:tmpl w:val="EF44C4A0"/>
    <w:lvl w:ilvl="0">
      <w:start w:val="1"/>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FE3275C"/>
    <w:multiLevelType w:val="hybridMultilevel"/>
    <w:tmpl w:val="7FF44C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FB3A59"/>
    <w:rsid w:val="007C5706"/>
    <w:rsid w:val="00FB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FB3A59"/>
    <w:pPr>
      <w:spacing w:after="0" w:line="240" w:lineRule="auto"/>
    </w:pPr>
    <w:rPr>
      <w:rFonts w:ascii="Courier New" w:eastAsia="Times New Roman" w:hAnsi="Courier New" w:cs="Courier New"/>
      <w:kern w:val="2"/>
      <w:sz w:val="24"/>
      <w:szCs w:val="20"/>
      <w:lang w:val="en-US" w:eastAsia="en-US" w:bidi="en-US"/>
    </w:rPr>
  </w:style>
  <w:style w:type="paragraph" w:customStyle="1" w:styleId="western">
    <w:name w:val="western"/>
    <w:basedOn w:val="a"/>
    <w:rsid w:val="00FB3A59"/>
    <w:pPr>
      <w:spacing w:before="100" w:beforeAutospacing="1" w:after="115" w:line="240" w:lineRule="auto"/>
    </w:pPr>
    <w:rPr>
      <w:rFonts w:ascii="Calibri" w:eastAsia="Times New Roman" w:hAnsi="Calibri" w:cs="Times New Roman"/>
      <w:color w:val="000000"/>
      <w:sz w:val="24"/>
      <w:szCs w:val="24"/>
      <w:lang w:val="en-US" w:eastAsia="en-US" w:bidi="en-US"/>
    </w:rPr>
  </w:style>
  <w:style w:type="paragraph" w:styleId="a3">
    <w:name w:val="footer"/>
    <w:basedOn w:val="a"/>
    <w:link w:val="a4"/>
    <w:uiPriority w:val="99"/>
    <w:rsid w:val="00FB3A59"/>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rPr>
  </w:style>
  <w:style w:type="character" w:customStyle="1" w:styleId="a4">
    <w:name w:val="Нижний колонтитул Знак"/>
    <w:basedOn w:val="a0"/>
    <w:link w:val="a3"/>
    <w:uiPriority w:val="99"/>
    <w:rsid w:val="00FB3A59"/>
    <w:rPr>
      <w:rFonts w:ascii="Arial" w:eastAsia="Lucida Sans Unicode" w:hAnsi="Arial" w:cs="Times New Roman"/>
      <w:kern w:val="1"/>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3244</Words>
  <Characters>18493</Characters>
  <Application>Microsoft Office Word</Application>
  <DocSecurity>0</DocSecurity>
  <Lines>154</Lines>
  <Paragraphs>43</Paragraphs>
  <ScaleCrop>false</ScaleCrop>
  <Company/>
  <LinksUpToDate>false</LinksUpToDate>
  <CharactersWithSpaces>21694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2012-02-03T08:34:00Z</dcterms:created>
  <dcterms:modified xsi:type="dcterms:W3CDTF">2012-02-03T08:34:00Z</dcterms:modified>
</cp:coreProperties>
</file>